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IIS VIA COPERNICO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POMEZIA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adesione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rogetto didattico sperimentale Studente-atleta di alto livello anno scolastico 2024/2025. Decreto ministeriale n. 43 del 3 marzo 2023.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dello/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studente/ssa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classe  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__nel  corrente anno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1"/>
        <w:spacing w:after="0" w:before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CHIEDONO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attuazione del D.M.n.43 del 3 marzo 2023, che la/il proprio/a figlia/o sia ammesso/a prendere parte al progetto didattico sperimentale rivolto al supporto dei percorsi scolastici degli studenti-atleti di alto livello.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 scopo allega: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redatta sul format previsto dal  M.I.M.,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attestante i requisiti di ammissione rilasciata dalla Lega o Federazione Sportiva di riferimento 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calendario gare e/o allenamenti.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0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6.99999999999994" w:lineRule="auto"/>
        <w:ind w:left="360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dello studente (se maggiorenne)</w:t>
      </w:r>
    </w:p>
    <w:p w:rsidR="00000000" w:rsidDel="00000000" w:rsidP="00000000" w:rsidRDefault="00000000" w:rsidRPr="00000000" w14:paraId="00000025">
      <w:pPr>
        <w:spacing w:after="0" w:line="246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6.99999999999994" w:lineRule="auto"/>
        <w:ind w:left="360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color w:val="00000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6.99999999999994" w:lineRule="auto"/>
      <w:jc w:val="center"/>
    </w:pPr>
    <w:rPr>
      <w:rFonts w:ascii="Arial" w:cs="Arial" w:eastAsia="Arial" w:hAnsi="Arial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CA6233"/>
    <w:pPr>
      <w:spacing w:after="100" w:afterAutospacing="1" w:before="100" w:beforeAutospacing="1" w:line="247" w:lineRule="auto"/>
    </w:pPr>
    <w:rPr>
      <w:rFonts w:ascii="Arial" w:cs="Arial Unicode MS" w:eastAsia="Arial Unicode MS" w:hAnsi="Arial"/>
      <w:color w:val="000000"/>
      <w:sz w:val="24"/>
      <w:szCs w:val="24"/>
      <w:u w:color="000000"/>
      <w:lang w:eastAsia="it-IT"/>
    </w:rPr>
  </w:style>
  <w:style w:type="paragraph" w:styleId="Heading1" w:customStyle="1">
    <w:name w:val="Heading 1"/>
    <w:basedOn w:val="Normale"/>
    <w:next w:val="Normal"/>
    <w:rsid w:val="00CA6233"/>
    <w:pPr>
      <w:keepNext w:val="1"/>
      <w:keepLines w:val="1"/>
      <w:spacing w:after="100" w:afterAutospacing="1" w:before="100" w:beforeAutospacing="1" w:line="247" w:lineRule="auto"/>
      <w:jc w:val="center"/>
      <w:outlineLvl w:val="0"/>
    </w:pPr>
    <w:rPr>
      <w:rFonts w:ascii="Arial" w:cs="Arial Unicode MS" w:eastAsia="Arial Unicode MS" w:hAnsi="Arial"/>
      <w:color w:val="000000"/>
      <w:sz w:val="24"/>
      <w:szCs w:val="24"/>
      <w:u w:color="000000"/>
      <w:lang w:eastAsia="it-IT"/>
    </w:rPr>
  </w:style>
  <w:style w:type="paragraph" w:styleId="ListParagraph" w:customStyle="1">
    <w:name w:val="List Paragraph"/>
    <w:basedOn w:val="Normale"/>
    <w:rsid w:val="00CA6233"/>
    <w:pPr>
      <w:spacing w:after="100" w:afterAutospacing="1" w:before="100" w:beforeAutospacing="1" w:line="247" w:lineRule="auto"/>
    </w:pPr>
    <w:rPr>
      <w:rFonts w:ascii="Arial" w:cs="Arial Unicode MS" w:eastAsia="Arial Unicode MS" w:hAnsi="Arial"/>
      <w:color w:val="000000"/>
      <w:sz w:val="24"/>
      <w:szCs w:val="24"/>
      <w:u w:color="00000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QfQrqoX9wrxekCApeMfBFlHWA==">CgMxLjAyCGguZ2pkZ3hzOAByITFNc2ZhUlNOQWc1V3VkRFFHOUlKRFFXU2NkZ0N0U2EwTg==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2024-09-23T10:29:00Z</dcterms:created>
  <dc:creator>Hewlett-Packard Company</dc:creator>
</cp:coreProperties>
</file>