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CC" w:rsidRDefault="008627CC" w:rsidP="008666F7">
      <w:pPr>
        <w:pStyle w:val="Titolo3"/>
        <w:spacing w:before="0" w:after="0"/>
        <w:ind w:right="567"/>
        <w:rPr>
          <w:shd w:val="clear" w:color="auto" w:fill="FFFFFF"/>
        </w:rPr>
      </w:pPr>
      <w:bookmarkStart w:id="0" w:name="head0canvasize"/>
      <w:bookmarkStart w:id="1" w:name="parent_element60d67c3f37848"/>
      <w:bookmarkStart w:id="2" w:name="preview_contc976ee3a9ff6b"/>
      <w:bookmarkEnd w:id="0"/>
      <w:bookmarkEnd w:id="1"/>
      <w:bookmarkEnd w:id="2"/>
    </w:p>
    <w:p w:rsidR="000A40B5" w:rsidRDefault="00B8380C">
      <w:pPr>
        <w:pStyle w:val="Titolo3"/>
        <w:spacing w:before="0"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:rsidR="00A525AC" w:rsidRPr="00A525AC" w:rsidRDefault="00B8380C" w:rsidP="00A525AC">
      <w:pPr>
        <w:jc w:val="both"/>
        <w:rPr>
          <w:rFonts w:ascii="Times New Roman" w:eastAsia="Liberation Serif" w:hAnsi="Times New Roman" w:cs="Times New Roman"/>
          <w:b/>
          <w:color w:val="000000"/>
          <w:lang w:eastAsia="it-IT" w:bidi="ar-SA"/>
        </w:rPr>
      </w:pPr>
      <w:r>
        <w:rPr>
          <w:shd w:val="clear" w:color="auto" w:fill="FFFFFF"/>
        </w:rPr>
        <w:br/>
      </w:r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ESPERTI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docenti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interni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, in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subordine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docenti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 di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altra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Istituzione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scolastica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,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rispetto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all’“ISTITUTO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 DI ISTRUZIONE SUPERIORE VIA COPERNICO” per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l'incarico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 di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Docente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Esperto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 per la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>realizzazione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</w:rPr>
        <w:t xml:space="preserve"> di n. </w:t>
      </w:r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9 (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nove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) “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Percorsi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potenziamento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delle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competenze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base, 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motivazione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e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accompagnamento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”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nell’ambito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specifiche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discipline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più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sotto </w:t>
      </w:r>
      <w:proofErr w:type="spellStart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elencate</w:t>
      </w:r>
      <w:proofErr w:type="spellEnd"/>
      <w:r w:rsidR="00A525AC" w:rsidRPr="00A525AC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.</w:t>
      </w:r>
    </w:p>
    <w:p w:rsidR="000A40B5" w:rsidRDefault="00B8380C" w:rsidP="001900F8">
      <w:pPr>
        <w:pStyle w:val="Corpotesto"/>
        <w:tabs>
          <w:tab w:val="left" w:pos="10065"/>
        </w:tabs>
        <w:spacing w:after="0"/>
        <w:ind w:right="-1"/>
        <w:jc w:val="both"/>
      </w:pPr>
      <w:bookmarkStart w:id="3" w:name="parent_element32df21af490cb"/>
      <w:bookmarkStart w:id="4" w:name="preview_contfae028932abec"/>
      <w:bookmarkEnd w:id="3"/>
      <w:bookmarkEnd w:id="4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5" w:name="x_810391079912013825"/>
      <w:bookmarkEnd w:id="5"/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Intervento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straordinario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finalizzato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riduzione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divari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territoriali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nel</w:t>
      </w:r>
      <w:proofErr w:type="spellEnd"/>
      <w:r>
        <w:rPr>
          <w:rStyle w:val="Enfasicorsivo"/>
          <w:shd w:val="clear" w:color="auto" w:fill="FFFFFF"/>
        </w:rPr>
        <w:t xml:space="preserve"> I e II </w:t>
      </w:r>
      <w:proofErr w:type="spellStart"/>
      <w:r>
        <w:rPr>
          <w:rStyle w:val="Enfasicorsivo"/>
          <w:shd w:val="clear" w:color="auto" w:fill="FFFFFF"/>
        </w:rPr>
        <w:t>ciclo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secondaria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lotta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” </w:t>
      </w:r>
      <w:proofErr w:type="spellStart"/>
      <w:r>
        <w:rPr>
          <w:rStyle w:val="Enfasicorsivo"/>
          <w:shd w:val="clear" w:color="auto" w:fill="FFFFFF"/>
        </w:rPr>
        <w:t>nell’ambito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6" w:name="x_682218675259473921"/>
      <w:bookmarkEnd w:id="6"/>
      <w:r>
        <w:rPr>
          <w:rStyle w:val="Enfasicorsivo"/>
          <w:shd w:val="clear" w:color="auto" w:fill="FFFFFF"/>
        </w:rPr>
        <w:t>G54D22004740006</w:t>
      </w:r>
    </w:p>
    <w:p w:rsidR="000A40B5" w:rsidRDefault="00B8380C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7" w:name="x_682218676201717761"/>
      <w:bookmarkEnd w:id="7"/>
      <w:proofErr w:type="spellStart"/>
      <w:r>
        <w:rPr>
          <w:shd w:val="clear" w:color="auto" w:fill="FFFFFF"/>
        </w:rPr>
        <w:t>Colleg@Menti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Futuro</w:t>
      </w:r>
      <w:proofErr w:type="spellEnd"/>
    </w:p>
    <w:p w:rsidR="00DE1A29" w:rsidRDefault="00B8380C" w:rsidP="00DE1A29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8" w:name="x_682218676170391553"/>
      <w:bookmarkEnd w:id="8"/>
      <w:r>
        <w:rPr>
          <w:shd w:val="clear" w:color="auto" w:fill="FFFFFF"/>
        </w:rPr>
        <w:t>M4C1I1.4-2022-981-P-21614</w:t>
      </w:r>
      <w:bookmarkStart w:id="9" w:name="parent_element05bd32af688c6"/>
      <w:bookmarkStart w:id="10" w:name="preview_cont85ada96c76ec6"/>
      <w:bookmarkEnd w:id="9"/>
      <w:bookmarkEnd w:id="10"/>
    </w:p>
    <w:p w:rsidR="001900F8" w:rsidRDefault="001900F8" w:rsidP="00DE1A29">
      <w:pPr>
        <w:pStyle w:val="Corpotesto"/>
        <w:spacing w:after="0"/>
        <w:ind w:left="567" w:right="567"/>
        <w:rPr>
          <w:shd w:val="clear" w:color="auto" w:fill="FFFFFF"/>
        </w:rPr>
      </w:pPr>
    </w:p>
    <w:p w:rsidR="00DE1A29" w:rsidRDefault="00DE1A29" w:rsidP="00DE1A29">
      <w:pPr>
        <w:pStyle w:val="Corpotesto"/>
        <w:spacing w:after="0"/>
        <w:ind w:left="567" w:right="567"/>
        <w:rPr>
          <w:shd w:val="clear" w:color="auto" w:fill="FFFFFF"/>
        </w:rPr>
      </w:pPr>
    </w:p>
    <w:p w:rsidR="00DE1A29" w:rsidRDefault="00B8380C" w:rsidP="00DE1A29">
      <w:pPr>
        <w:pStyle w:val="Corpotesto"/>
        <w:spacing w:after="0"/>
        <w:ind w:left="567" w:right="567"/>
        <w:jc w:val="center"/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</w:pPr>
      <w:r w:rsidRPr="00DE1A29">
        <w:rPr>
          <w:rStyle w:val="StrongEmphasis"/>
          <w:rFonts w:ascii="Times New Roman" w:hAnsi="Times New Roman" w:cs="Times New Roman"/>
          <w:sz w:val="20"/>
          <w:szCs w:val="20"/>
          <w:shd w:val="clear" w:color="auto" w:fill="FFFFFF"/>
        </w:rPr>
        <w:t>TABELLA DEI TITOLI DA VALUTARE PER LA FIGURA DI</w:t>
      </w:r>
      <w:r w:rsidR="00DE1A29">
        <w:rPr>
          <w:rStyle w:val="StrongEmphasis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E1A29" w:rsidRPr="00DE1A29">
        <w:rPr>
          <w:rFonts w:ascii="Times New Roman" w:eastAsia="Liberation Serif" w:hAnsi="Times New Roman" w:cs="Times New Roman"/>
          <w:b/>
          <w:color w:val="000000"/>
          <w:sz w:val="20"/>
          <w:szCs w:val="20"/>
          <w:highlight w:val="white"/>
          <w:lang w:eastAsia="it-IT"/>
        </w:rPr>
        <w:t>DOCENTE ESPERTO</w:t>
      </w:r>
    </w:p>
    <w:p w:rsidR="000A40B5" w:rsidRDefault="00DE1A29" w:rsidP="00DE1A29">
      <w:pPr>
        <w:pStyle w:val="Corpotesto"/>
        <w:spacing w:after="0"/>
        <w:ind w:left="567" w:right="567"/>
        <w:jc w:val="center"/>
        <w:rPr>
          <w:rFonts w:ascii="Times New Roman" w:eastAsia="Liberation Serif" w:hAnsi="Times New Roman" w:cs="Times New Roman"/>
          <w:b/>
          <w:color w:val="000000"/>
          <w:lang w:eastAsia="it-IT"/>
        </w:rPr>
      </w:pPr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 xml:space="preserve">per la </w:t>
      </w:r>
      <w:proofErr w:type="spellStart"/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>realizzazione</w:t>
      </w:r>
      <w:proofErr w:type="spellEnd"/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 xml:space="preserve"> di</w:t>
      </w:r>
      <w:r w:rsidRPr="006907C5"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 xml:space="preserve"> </w:t>
      </w:r>
      <w:r w:rsidR="00B87F3D"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 xml:space="preserve">n. </w:t>
      </w:r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 xml:space="preserve">9 </w:t>
      </w:r>
      <w:r w:rsidRPr="006907C5"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>“</w:t>
      </w:r>
      <w:proofErr w:type="spellStart"/>
      <w:r w:rsidRPr="006907C5"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>Percorsi</w:t>
      </w:r>
      <w:proofErr w:type="spellEnd"/>
      <w:r w:rsidRPr="006907C5"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 xml:space="preserve"> di</w:t>
      </w:r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>potenziamento</w:t>
      </w:r>
      <w:proofErr w:type="spellEnd"/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>delle</w:t>
      </w:r>
      <w:proofErr w:type="spellEnd"/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>competenze</w:t>
      </w:r>
      <w:proofErr w:type="spellEnd"/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 xml:space="preserve"> di base,  </w:t>
      </w:r>
      <w:proofErr w:type="spellStart"/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>motivazione</w:t>
      </w:r>
      <w:proofErr w:type="spellEnd"/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 xml:space="preserve"> e </w:t>
      </w:r>
      <w:proofErr w:type="spellStart"/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/>
        </w:rPr>
        <w:t>accompagnamento</w:t>
      </w:r>
      <w:proofErr w:type="spellEnd"/>
      <w:r>
        <w:rPr>
          <w:rFonts w:ascii="Times New Roman" w:eastAsia="Liberation Serif" w:hAnsi="Times New Roman" w:cs="Times New Roman"/>
          <w:b/>
          <w:color w:val="000000"/>
          <w:lang w:eastAsia="it-IT"/>
        </w:rPr>
        <w:t>”</w:t>
      </w:r>
    </w:p>
    <w:p w:rsidR="001900F8" w:rsidRDefault="001900F8" w:rsidP="00DE1A29">
      <w:pPr>
        <w:pStyle w:val="Corpotesto"/>
        <w:spacing w:after="0"/>
        <w:ind w:left="567" w:right="567"/>
        <w:jc w:val="center"/>
        <w:rPr>
          <w:rFonts w:ascii="Times New Roman" w:eastAsia="Liberation Serif" w:hAnsi="Times New Roman" w:cs="Times New Roman"/>
          <w:b/>
          <w:color w:val="000000"/>
          <w:lang w:eastAsia="it-IT"/>
        </w:rPr>
      </w:pPr>
    </w:p>
    <w:p w:rsidR="001900F8" w:rsidRPr="00DE1A29" w:rsidRDefault="001900F8" w:rsidP="00DE1A29">
      <w:pPr>
        <w:pStyle w:val="Corpotesto"/>
        <w:spacing w:after="0"/>
        <w:ind w:left="567" w:right="567"/>
        <w:jc w:val="center"/>
        <w:rPr>
          <w:sz w:val="20"/>
          <w:szCs w:val="20"/>
          <w:shd w:val="clear" w:color="auto" w:fill="FFFFFF"/>
        </w:rPr>
      </w:pPr>
    </w:p>
    <w:tbl>
      <w:tblPr>
        <w:tblW w:w="1020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6758"/>
        <w:gridCol w:w="3116"/>
      </w:tblGrid>
      <w:tr w:rsidR="00995819" w:rsidRPr="00995819" w:rsidTr="003D2B96">
        <w:trPr>
          <w:jc w:val="center"/>
        </w:trPr>
        <w:tc>
          <w:tcPr>
            <w:tcW w:w="7089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</w:rPr>
            </w:pPr>
            <w:r w:rsidRPr="00995819">
              <w:rPr>
                <w:rFonts w:ascii="Times New Roman" w:hAnsi="Times New Roman" w:cs="Times New Roman"/>
                <w:b/>
                <w:bCs/>
                <w:color w:val="000000"/>
              </w:rPr>
              <w:t>TITOLI VALUTABILI</w:t>
            </w:r>
          </w:p>
        </w:tc>
        <w:tc>
          <w:tcPr>
            <w:tcW w:w="311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</w:rPr>
            </w:pPr>
            <w:r w:rsidRPr="00995819">
              <w:rPr>
                <w:rFonts w:ascii="Times New Roman" w:hAnsi="Times New Roman" w:cs="Times New Roman"/>
                <w:b/>
                <w:bCs/>
                <w:color w:val="000000"/>
              </w:rPr>
              <w:t>PUNTI (max 100)</w:t>
            </w:r>
          </w:p>
        </w:tc>
      </w:tr>
      <w:tr w:rsidR="00995819" w:rsidRPr="00995819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Laurea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magistrale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vecchio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ordinamento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o diploma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equiparato</w:t>
            </w:r>
            <w:proofErr w:type="spellEnd"/>
          </w:p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 xml:space="preserve">25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995819" w:rsidRPr="00995819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 xml:space="preserve">Diploma di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laurea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ulteriore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rispetto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quello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richiesto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all’art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. 3 dell'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Avviso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quale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criterio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Accesso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alla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Selezione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altri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diplomi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coerenti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  con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il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profilo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richiesto</w:t>
            </w:r>
            <w:proofErr w:type="spellEnd"/>
          </w:p>
        </w:tc>
        <w:tc>
          <w:tcPr>
            <w:tcW w:w="31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95819" w:rsidRPr="00995819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Dottorato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ricerca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afferente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profilo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richiesto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995819" w:rsidRPr="00995819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 xml:space="preserve">Master/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Specializzazione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perfezionamento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coerenti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con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il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profilo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richiesto</w:t>
            </w:r>
            <w:proofErr w:type="spellEnd"/>
          </w:p>
          <w:p w:rsidR="00995819" w:rsidRPr="00995819" w:rsidRDefault="00995819" w:rsidP="0099581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</w:pPr>
            <w:r w:rsidRPr="00995819"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  <w:t>MASTER DITALS</w:t>
            </w:r>
          </w:p>
          <w:p w:rsidR="00995819" w:rsidRPr="00995819" w:rsidRDefault="00995819" w:rsidP="0099581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</w:pPr>
            <w:r w:rsidRPr="00995819"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  <w:t>CERTIFICAZIONE DITALS PRIMO E SECONDO LIVELLO</w:t>
            </w:r>
          </w:p>
          <w:p w:rsidR="00995819" w:rsidRPr="00995819" w:rsidRDefault="00995819" w:rsidP="0099581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</w:pPr>
            <w:r w:rsidRPr="00995819"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  <w:t>CERTIFICAZIONI LINGUE</w:t>
            </w:r>
            <w:bookmarkStart w:id="11" w:name="_GoBack"/>
            <w:bookmarkEnd w:id="11"/>
          </w:p>
        </w:tc>
        <w:tc>
          <w:tcPr>
            <w:tcW w:w="31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per Master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4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995819" w:rsidRPr="00995819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Esperienze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lavorative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collaborazioni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documentate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coerenti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con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il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settore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riferimento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del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percorso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attivato</w:t>
            </w:r>
            <w:proofErr w:type="spellEnd"/>
          </w:p>
          <w:p w:rsidR="00995819" w:rsidRPr="00995819" w:rsidRDefault="00995819" w:rsidP="0099581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</w:pPr>
            <w:r w:rsidRPr="00995819"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  <w:t>PERCORSI ERASMUS</w:t>
            </w:r>
          </w:p>
          <w:p w:rsidR="00995819" w:rsidRPr="00995819" w:rsidRDefault="00995819" w:rsidP="0099581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</w:pPr>
            <w:r w:rsidRPr="00995819"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  <w:t xml:space="preserve">DOCENTE CORSI TRINITY, </w:t>
            </w:r>
          </w:p>
          <w:p w:rsidR="00995819" w:rsidRPr="00995819" w:rsidRDefault="00995819" w:rsidP="00995819">
            <w:pPr>
              <w:widowControl/>
              <w:suppressAutoHyphens w:val="0"/>
              <w:spacing w:after="160" w:line="259" w:lineRule="auto"/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</w:pPr>
            <w:r w:rsidRPr="00995819">
              <w:rPr>
                <w:rFonts w:ascii="Calibri" w:eastAsia="Calibri" w:hAnsi="Calibri" w:cs="Times New Roman"/>
                <w:sz w:val="22"/>
                <w:szCs w:val="22"/>
                <w:lang w:val="it-IT" w:eastAsia="en-US" w:bidi="ar-SA"/>
              </w:rPr>
              <w:t>DOCENTE ESPERTO PROGETTI PON DI LINGUA INGLESE</w:t>
            </w:r>
          </w:p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lastRenderedPageBreak/>
              <w:t xml:space="preserve">2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esperienza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18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995819" w:rsidRPr="00995819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Esperienze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documentate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docenza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/tutor in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progetti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PON, POR, PNSD o in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corsi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universitari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tematiche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afferenti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tipologia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del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percorso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31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esperienza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24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995819" w:rsidRPr="00995819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Esperienze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documentate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docenza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extrascolastiche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istituzioni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scolastiche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tematiche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afferenti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tipologia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del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percorso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31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esperienza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10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995819" w:rsidRPr="00995819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Partecipazione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Corsi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Formazione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almeno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25 ore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tematiche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afferenti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tipologia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del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percorso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31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 xml:space="preserve">0,25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corso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  2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995819" w:rsidRPr="00995819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Attività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formatore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inerente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alle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attività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progettuali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interesse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specifico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all’obiettivo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il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quale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concorre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1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ogni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attività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4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995819" w:rsidRPr="00995819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Pubblicazione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monografie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e/o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articoli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riviste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scientifiche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e/o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giornali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afferenti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tipologia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del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percorso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311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95819" w:rsidRPr="00995819" w:rsidRDefault="00995819" w:rsidP="00995819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995819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ogni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pubblicazione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995819">
              <w:rPr>
                <w:rFonts w:ascii="Times New Roman" w:hAnsi="Times New Roman" w:cs="Times New Roman"/>
                <w:color w:val="000000"/>
              </w:rPr>
              <w:t xml:space="preserve"> di 5 </w:t>
            </w:r>
            <w:proofErr w:type="spellStart"/>
            <w:r w:rsidRPr="00995819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</w:tbl>
    <w:p w:rsidR="0039368C" w:rsidRPr="00190341" w:rsidRDefault="0039368C">
      <w:pPr>
        <w:pStyle w:val="Corpotesto"/>
        <w:spacing w:after="0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Grigliatabella1"/>
        <w:tblW w:w="10031" w:type="dxa"/>
        <w:tblLook w:val="04A0" w:firstRow="1" w:lastRow="0" w:firstColumn="1" w:lastColumn="0" w:noHBand="0" w:noVBand="1"/>
      </w:tblPr>
      <w:tblGrid>
        <w:gridCol w:w="2802"/>
        <w:gridCol w:w="3685"/>
        <w:gridCol w:w="3544"/>
      </w:tblGrid>
      <w:tr w:rsidR="008706AF" w:rsidRPr="00A525AC" w:rsidTr="008706AF">
        <w:tc>
          <w:tcPr>
            <w:tcW w:w="2802" w:type="dxa"/>
          </w:tcPr>
          <w:p w:rsidR="008706AF" w:rsidRPr="00A525AC" w:rsidRDefault="008706AF" w:rsidP="00A525AC">
            <w:pPr>
              <w:widowControl/>
              <w:rPr>
                <w:rFonts w:ascii="Times New Roman" w:hAnsi="Times New Roman" w:cs="Times New Roman"/>
                <w:b/>
                <w:szCs w:val="24"/>
              </w:rPr>
            </w:pPr>
            <w:r w:rsidRPr="00A525AC">
              <w:rPr>
                <w:rFonts w:ascii="Times New Roman" w:hAnsi="Times New Roman" w:cs="Times New Roman"/>
                <w:b/>
                <w:szCs w:val="24"/>
              </w:rPr>
              <w:t>Tipologia attiv</w:t>
            </w:r>
            <w:r w:rsidRPr="00A525AC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A525AC">
              <w:rPr>
                <w:rFonts w:ascii="Times New Roman" w:hAnsi="Times New Roman" w:cs="Times New Roman"/>
                <w:b/>
                <w:szCs w:val="24"/>
              </w:rPr>
              <w:t>tà</w:t>
            </w:r>
          </w:p>
        </w:tc>
        <w:tc>
          <w:tcPr>
            <w:tcW w:w="3685" w:type="dxa"/>
          </w:tcPr>
          <w:p w:rsidR="008706AF" w:rsidRPr="00A525AC" w:rsidRDefault="008706AF" w:rsidP="00A525AC">
            <w:pPr>
              <w:widowControl/>
              <w:rPr>
                <w:rFonts w:ascii="Times New Roman" w:hAnsi="Times New Roman" w:cs="Times New Roman"/>
                <w:b/>
                <w:szCs w:val="24"/>
              </w:rPr>
            </w:pPr>
            <w:r w:rsidRPr="00A525AC">
              <w:rPr>
                <w:rFonts w:ascii="Times New Roman" w:hAnsi="Times New Roman" w:cs="Times New Roman"/>
                <w:b/>
                <w:szCs w:val="24"/>
              </w:rPr>
              <w:t>disciplina</w:t>
            </w:r>
          </w:p>
        </w:tc>
        <w:tc>
          <w:tcPr>
            <w:tcW w:w="3544" w:type="dxa"/>
          </w:tcPr>
          <w:p w:rsidR="008706AF" w:rsidRPr="00A525AC" w:rsidRDefault="008706AF" w:rsidP="00A525AC">
            <w:pPr>
              <w:widowControl/>
              <w:rPr>
                <w:rFonts w:ascii="Times New Roman" w:hAnsi="Times New Roman" w:cs="Times New Roman"/>
                <w:b/>
                <w:szCs w:val="24"/>
              </w:rPr>
            </w:pPr>
            <w:r w:rsidRPr="00A525AC">
              <w:rPr>
                <w:rFonts w:ascii="Times New Roman" w:hAnsi="Times New Roman" w:cs="Times New Roman"/>
                <w:b/>
                <w:szCs w:val="24"/>
              </w:rPr>
              <w:t>Numero di percorsi</w:t>
            </w:r>
          </w:p>
        </w:tc>
      </w:tr>
      <w:tr w:rsidR="008706AF" w:rsidRPr="00A525AC" w:rsidTr="008706AF">
        <w:tc>
          <w:tcPr>
            <w:tcW w:w="2802" w:type="dxa"/>
          </w:tcPr>
          <w:p w:rsidR="008706AF" w:rsidRPr="00A525AC" w:rsidRDefault="008706AF" w:rsidP="00A525AC">
            <w:pPr>
              <w:widowControl/>
            </w:pPr>
            <w:r w:rsidRPr="00A525AC">
              <w:t>Percorsi per le competenze di base</w:t>
            </w:r>
          </w:p>
        </w:tc>
        <w:tc>
          <w:tcPr>
            <w:tcW w:w="3685" w:type="dxa"/>
          </w:tcPr>
          <w:p w:rsidR="008706AF" w:rsidRPr="00A525AC" w:rsidRDefault="008706AF" w:rsidP="00A525AC">
            <w:pPr>
              <w:widowControl/>
            </w:pPr>
          </w:p>
        </w:tc>
        <w:tc>
          <w:tcPr>
            <w:tcW w:w="3544" w:type="dxa"/>
          </w:tcPr>
          <w:p w:rsidR="008706AF" w:rsidRPr="00A525AC" w:rsidRDefault="008706AF" w:rsidP="00A525AC">
            <w:pPr>
              <w:widowControl/>
            </w:pPr>
          </w:p>
        </w:tc>
      </w:tr>
      <w:tr w:rsidR="008706AF" w:rsidRPr="00A525AC" w:rsidTr="008706AF">
        <w:tc>
          <w:tcPr>
            <w:tcW w:w="2802" w:type="dxa"/>
          </w:tcPr>
          <w:p w:rsidR="008706AF" w:rsidRPr="00A525AC" w:rsidRDefault="008706AF" w:rsidP="00A525AC">
            <w:pPr>
              <w:widowControl/>
            </w:pPr>
          </w:p>
        </w:tc>
        <w:tc>
          <w:tcPr>
            <w:tcW w:w="3685" w:type="dxa"/>
          </w:tcPr>
          <w:p w:rsidR="008706AF" w:rsidRPr="00A525AC" w:rsidRDefault="008706AF" w:rsidP="00A525AC">
            <w:pPr>
              <w:widowControl/>
            </w:pPr>
            <w:r w:rsidRPr="00A525AC">
              <w:t>Discipline giuridiche ed ec</w:t>
            </w:r>
            <w:r w:rsidRPr="00A525AC">
              <w:t>o</w:t>
            </w:r>
            <w:r w:rsidRPr="00A525AC">
              <w:t>nomiche</w:t>
            </w:r>
          </w:p>
        </w:tc>
        <w:tc>
          <w:tcPr>
            <w:tcW w:w="3544" w:type="dxa"/>
          </w:tcPr>
          <w:p w:rsidR="008706AF" w:rsidRPr="00A525AC" w:rsidRDefault="008706AF" w:rsidP="00A525AC">
            <w:pPr>
              <w:widowControl/>
            </w:pPr>
            <w:r w:rsidRPr="00A525AC">
              <w:t>1 (uno) pe</w:t>
            </w:r>
            <w:r w:rsidRPr="00A525AC">
              <w:t>r</w:t>
            </w:r>
            <w:r w:rsidRPr="00A525AC">
              <w:t>corso</w:t>
            </w:r>
          </w:p>
          <w:p w:rsidR="008706AF" w:rsidRPr="00A525AC" w:rsidRDefault="008706AF" w:rsidP="00A525AC">
            <w:pPr>
              <w:widowControl/>
            </w:pPr>
          </w:p>
        </w:tc>
      </w:tr>
      <w:tr w:rsidR="008706AF" w:rsidRPr="00A525AC" w:rsidTr="008706AF">
        <w:tc>
          <w:tcPr>
            <w:tcW w:w="2802" w:type="dxa"/>
          </w:tcPr>
          <w:p w:rsidR="008706AF" w:rsidRPr="00A525AC" w:rsidRDefault="008706AF" w:rsidP="00A525AC">
            <w:pPr>
              <w:widowControl/>
            </w:pPr>
          </w:p>
        </w:tc>
        <w:tc>
          <w:tcPr>
            <w:tcW w:w="3685" w:type="dxa"/>
          </w:tcPr>
          <w:p w:rsidR="008706AF" w:rsidRPr="00A525AC" w:rsidRDefault="008706AF" w:rsidP="00A525AC">
            <w:pPr>
              <w:widowControl/>
            </w:pPr>
            <w:r w:rsidRPr="00A525AC">
              <w:t>STEM (Elettronica ed Elettr</w:t>
            </w:r>
            <w:r w:rsidRPr="00A525AC">
              <w:t>o</w:t>
            </w:r>
            <w:r w:rsidRPr="00A525AC">
              <w:t>tecnica)</w:t>
            </w:r>
          </w:p>
        </w:tc>
        <w:tc>
          <w:tcPr>
            <w:tcW w:w="3544" w:type="dxa"/>
          </w:tcPr>
          <w:p w:rsidR="008706AF" w:rsidRPr="00A525AC" w:rsidRDefault="008706AF" w:rsidP="00A525AC">
            <w:pPr>
              <w:widowControl/>
            </w:pPr>
            <w:r w:rsidRPr="00A525AC">
              <w:t>1(uno) pe</w:t>
            </w:r>
            <w:r w:rsidRPr="00A525AC">
              <w:t>r</w:t>
            </w:r>
            <w:r w:rsidRPr="00A525AC">
              <w:t>corso</w:t>
            </w:r>
          </w:p>
        </w:tc>
      </w:tr>
      <w:tr w:rsidR="008706AF" w:rsidRPr="00A525AC" w:rsidTr="008706AF">
        <w:tc>
          <w:tcPr>
            <w:tcW w:w="2802" w:type="dxa"/>
          </w:tcPr>
          <w:p w:rsidR="008706AF" w:rsidRPr="00A525AC" w:rsidRDefault="008706AF" w:rsidP="00A525AC">
            <w:pPr>
              <w:widowControl/>
            </w:pPr>
          </w:p>
        </w:tc>
        <w:tc>
          <w:tcPr>
            <w:tcW w:w="3685" w:type="dxa"/>
          </w:tcPr>
          <w:p w:rsidR="008706AF" w:rsidRPr="00A525AC" w:rsidRDefault="008706AF" w:rsidP="00A525AC">
            <w:pPr>
              <w:widowControl/>
            </w:pPr>
            <w:r w:rsidRPr="00A525AC">
              <w:t>STEM (Fisica Chimica Scie</w:t>
            </w:r>
            <w:r w:rsidRPr="00A525AC">
              <w:t>n</w:t>
            </w:r>
            <w:r w:rsidRPr="00A525AC">
              <w:t>ze)</w:t>
            </w:r>
          </w:p>
        </w:tc>
        <w:tc>
          <w:tcPr>
            <w:tcW w:w="3544" w:type="dxa"/>
          </w:tcPr>
          <w:p w:rsidR="008706AF" w:rsidRPr="00A525AC" w:rsidRDefault="008706AF" w:rsidP="00A525AC">
            <w:pPr>
              <w:widowControl/>
            </w:pPr>
            <w:r w:rsidRPr="00A525AC">
              <w:t>1(uno) pe</w:t>
            </w:r>
            <w:r w:rsidRPr="00A525AC">
              <w:t>r</w:t>
            </w:r>
            <w:r w:rsidRPr="00A525AC">
              <w:t>corso</w:t>
            </w:r>
          </w:p>
        </w:tc>
      </w:tr>
      <w:tr w:rsidR="008706AF" w:rsidRPr="00A525AC" w:rsidTr="008706AF">
        <w:tc>
          <w:tcPr>
            <w:tcW w:w="2802" w:type="dxa"/>
          </w:tcPr>
          <w:p w:rsidR="008706AF" w:rsidRPr="00A525AC" w:rsidRDefault="008706AF" w:rsidP="00A525AC">
            <w:pPr>
              <w:widowControl/>
            </w:pPr>
          </w:p>
        </w:tc>
        <w:tc>
          <w:tcPr>
            <w:tcW w:w="3685" w:type="dxa"/>
          </w:tcPr>
          <w:p w:rsidR="008706AF" w:rsidRPr="00A525AC" w:rsidRDefault="008706AF" w:rsidP="00A525AC">
            <w:pPr>
              <w:widowControl/>
            </w:pPr>
            <w:r w:rsidRPr="00A525AC">
              <w:t>Lingua inglese</w:t>
            </w:r>
          </w:p>
        </w:tc>
        <w:tc>
          <w:tcPr>
            <w:tcW w:w="3544" w:type="dxa"/>
          </w:tcPr>
          <w:p w:rsidR="008706AF" w:rsidRPr="00A525AC" w:rsidRDefault="008706AF" w:rsidP="00A525AC">
            <w:pPr>
              <w:widowControl/>
              <w:rPr>
                <w:b/>
              </w:rPr>
            </w:pPr>
            <w:r w:rsidRPr="00A525AC">
              <w:rPr>
                <w:b/>
              </w:rPr>
              <w:t>2(due) pe</w:t>
            </w:r>
            <w:r w:rsidRPr="00A525AC">
              <w:rPr>
                <w:b/>
              </w:rPr>
              <w:t>r</w:t>
            </w:r>
            <w:r w:rsidRPr="00A525AC">
              <w:rPr>
                <w:b/>
              </w:rPr>
              <w:t>corsi</w:t>
            </w:r>
          </w:p>
        </w:tc>
      </w:tr>
      <w:tr w:rsidR="008706AF" w:rsidRPr="00A525AC" w:rsidTr="008706AF">
        <w:tc>
          <w:tcPr>
            <w:tcW w:w="2802" w:type="dxa"/>
          </w:tcPr>
          <w:p w:rsidR="008706AF" w:rsidRPr="00A525AC" w:rsidRDefault="008706AF" w:rsidP="00A525AC">
            <w:pPr>
              <w:widowControl/>
            </w:pPr>
          </w:p>
        </w:tc>
        <w:tc>
          <w:tcPr>
            <w:tcW w:w="3685" w:type="dxa"/>
          </w:tcPr>
          <w:p w:rsidR="008706AF" w:rsidRPr="00A525AC" w:rsidRDefault="008706AF" w:rsidP="00A525AC">
            <w:pPr>
              <w:widowControl/>
            </w:pPr>
            <w:r w:rsidRPr="00A525AC">
              <w:t>Matematica</w:t>
            </w:r>
          </w:p>
        </w:tc>
        <w:tc>
          <w:tcPr>
            <w:tcW w:w="3544" w:type="dxa"/>
          </w:tcPr>
          <w:p w:rsidR="008706AF" w:rsidRPr="00A525AC" w:rsidRDefault="008706AF" w:rsidP="00A525AC">
            <w:pPr>
              <w:widowControl/>
              <w:rPr>
                <w:b/>
              </w:rPr>
            </w:pPr>
            <w:r w:rsidRPr="00A525AC">
              <w:rPr>
                <w:b/>
              </w:rPr>
              <w:t>2(due) pe</w:t>
            </w:r>
            <w:r w:rsidRPr="00A525AC">
              <w:rPr>
                <w:b/>
              </w:rPr>
              <w:t>r</w:t>
            </w:r>
            <w:r w:rsidRPr="00A525AC">
              <w:rPr>
                <w:b/>
              </w:rPr>
              <w:t>corsi</w:t>
            </w:r>
          </w:p>
        </w:tc>
      </w:tr>
      <w:tr w:rsidR="008706AF" w:rsidRPr="00A525AC" w:rsidTr="008706AF">
        <w:tc>
          <w:tcPr>
            <w:tcW w:w="2802" w:type="dxa"/>
          </w:tcPr>
          <w:p w:rsidR="008706AF" w:rsidRPr="00A525AC" w:rsidRDefault="008706AF" w:rsidP="00A525AC">
            <w:pPr>
              <w:widowControl/>
            </w:pPr>
          </w:p>
        </w:tc>
        <w:tc>
          <w:tcPr>
            <w:tcW w:w="3685" w:type="dxa"/>
          </w:tcPr>
          <w:p w:rsidR="008706AF" w:rsidRPr="00A525AC" w:rsidRDefault="008706AF" w:rsidP="00A525AC">
            <w:pPr>
              <w:widowControl/>
            </w:pPr>
            <w:r w:rsidRPr="00A525AC">
              <w:t>Italiano L2 per stranieri</w:t>
            </w:r>
          </w:p>
        </w:tc>
        <w:tc>
          <w:tcPr>
            <w:tcW w:w="3544" w:type="dxa"/>
          </w:tcPr>
          <w:p w:rsidR="008706AF" w:rsidRPr="00A525AC" w:rsidRDefault="008706AF" w:rsidP="00A525AC">
            <w:pPr>
              <w:widowControl/>
            </w:pPr>
            <w:r w:rsidRPr="00A525AC">
              <w:t>1(uno) pe</w:t>
            </w:r>
            <w:r w:rsidRPr="00A525AC">
              <w:t>r</w:t>
            </w:r>
            <w:r w:rsidRPr="00A525AC">
              <w:t>corso</w:t>
            </w:r>
          </w:p>
        </w:tc>
      </w:tr>
      <w:tr w:rsidR="008706AF" w:rsidRPr="00A525AC" w:rsidTr="008706AF">
        <w:tc>
          <w:tcPr>
            <w:tcW w:w="2802" w:type="dxa"/>
          </w:tcPr>
          <w:p w:rsidR="008706AF" w:rsidRPr="00A525AC" w:rsidRDefault="008706AF" w:rsidP="00A525AC">
            <w:pPr>
              <w:widowControl/>
            </w:pPr>
          </w:p>
        </w:tc>
        <w:tc>
          <w:tcPr>
            <w:tcW w:w="3685" w:type="dxa"/>
          </w:tcPr>
          <w:p w:rsidR="008706AF" w:rsidRPr="00A525AC" w:rsidRDefault="008706AF" w:rsidP="00A525AC">
            <w:pPr>
              <w:widowControl/>
            </w:pPr>
            <w:r w:rsidRPr="00A525AC">
              <w:t>Italiano</w:t>
            </w:r>
          </w:p>
        </w:tc>
        <w:tc>
          <w:tcPr>
            <w:tcW w:w="3544" w:type="dxa"/>
          </w:tcPr>
          <w:p w:rsidR="008706AF" w:rsidRPr="00A525AC" w:rsidRDefault="008706AF" w:rsidP="00A525AC">
            <w:pPr>
              <w:widowControl/>
            </w:pPr>
            <w:r w:rsidRPr="00A525AC">
              <w:t>1(uno) pe</w:t>
            </w:r>
            <w:r w:rsidRPr="00A525AC">
              <w:t>r</w:t>
            </w:r>
            <w:r w:rsidRPr="00A525AC">
              <w:t>corso</w:t>
            </w:r>
          </w:p>
        </w:tc>
      </w:tr>
    </w:tbl>
    <w:p w:rsidR="0039368C" w:rsidRPr="00101517" w:rsidRDefault="0039368C">
      <w:pPr>
        <w:pStyle w:val="Corpotesto"/>
        <w:spacing w:after="0"/>
        <w:ind w:left="567" w:right="567"/>
        <w:rPr>
          <w:rFonts w:ascii="Times New Roman" w:hAnsi="Times New Roman" w:cs="Times New Roman"/>
          <w:shd w:val="clear" w:color="auto" w:fill="FFFFFF"/>
        </w:rPr>
      </w:pPr>
    </w:p>
    <w:p w:rsidR="0039368C" w:rsidRDefault="0039368C">
      <w:pPr>
        <w:pStyle w:val="Corpotesto"/>
        <w:spacing w:after="0"/>
        <w:ind w:left="567" w:right="567"/>
        <w:rPr>
          <w:shd w:val="clear" w:color="auto" w:fill="FFFFFF"/>
        </w:rPr>
      </w:pPr>
    </w:p>
    <w:p w:rsidR="000A40B5" w:rsidRDefault="00B8380C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0A40B5" w:rsidRDefault="00B8380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0A40B5" w:rsidSect="001900F8">
      <w:pgSz w:w="11906" w:h="16838"/>
      <w:pgMar w:top="426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0A40B5"/>
    <w:rsid w:val="00043411"/>
    <w:rsid w:val="00087795"/>
    <w:rsid w:val="000A40B5"/>
    <w:rsid w:val="00101517"/>
    <w:rsid w:val="001900F8"/>
    <w:rsid w:val="00190341"/>
    <w:rsid w:val="003323F8"/>
    <w:rsid w:val="003860E3"/>
    <w:rsid w:val="0039368C"/>
    <w:rsid w:val="00724DE6"/>
    <w:rsid w:val="007C6E21"/>
    <w:rsid w:val="008627CC"/>
    <w:rsid w:val="008666F7"/>
    <w:rsid w:val="008706AF"/>
    <w:rsid w:val="008B2CA9"/>
    <w:rsid w:val="00995819"/>
    <w:rsid w:val="00A525AC"/>
    <w:rsid w:val="00A74A86"/>
    <w:rsid w:val="00B8380C"/>
    <w:rsid w:val="00B87F3D"/>
    <w:rsid w:val="00C56870"/>
    <w:rsid w:val="00D8141F"/>
    <w:rsid w:val="00DE1A29"/>
    <w:rsid w:val="00E94E8D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E9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25AC"/>
    <w:pPr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E9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25AC"/>
    <w:pPr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2024-02-11T17:32:00Z</dcterms:created>
  <dcterms:modified xsi:type="dcterms:W3CDTF">2024-04-22T15:22:00Z</dcterms:modified>
  <dc:language>en-US</dc:language>
</cp:coreProperties>
</file>